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898A" w14:textId="69511020" w:rsidR="00D249A4" w:rsidRDefault="007F14C2" w:rsidP="00F34A56">
      <w:pPr>
        <w:jc w:val="center"/>
      </w:pPr>
      <w:r>
        <w:t>Analysis of Brownfields Cleanup Alternatives (ABCA)</w:t>
      </w:r>
    </w:p>
    <w:p w14:paraId="0E5D6424" w14:textId="4606C72D" w:rsidR="007F14C2" w:rsidRDefault="007F14C2" w:rsidP="00F34A56">
      <w:pPr>
        <w:jc w:val="center"/>
      </w:pPr>
      <w:r>
        <w:t xml:space="preserve">Stucky Hall – </w:t>
      </w:r>
      <w:proofErr w:type="spellStart"/>
      <w:r>
        <w:t>Markoma</w:t>
      </w:r>
      <w:proofErr w:type="spellEnd"/>
      <w:r>
        <w:t xml:space="preserve"> Property, Tahlequah, Oklahoma</w:t>
      </w:r>
    </w:p>
    <w:p w14:paraId="4F614CB7" w14:textId="615EAB6B" w:rsidR="007F14C2" w:rsidRDefault="007F14C2" w:rsidP="00F34A56">
      <w:pPr>
        <w:jc w:val="center"/>
      </w:pPr>
      <w:r>
        <w:t>Prepared by: Cherokee Nation Environmental Programs Brownfields Program</w:t>
      </w:r>
    </w:p>
    <w:p w14:paraId="2E6BAAC2" w14:textId="77777777" w:rsidR="007F14C2" w:rsidRDefault="007F14C2"/>
    <w:p w14:paraId="77D6460D" w14:textId="67DED462" w:rsidR="007F14C2" w:rsidRPr="001165AB" w:rsidRDefault="007F14C2" w:rsidP="007F14C2">
      <w:pPr>
        <w:pStyle w:val="ListParagraph"/>
        <w:numPr>
          <w:ilvl w:val="0"/>
          <w:numId w:val="1"/>
        </w:numPr>
      </w:pPr>
      <w:r w:rsidRPr="001165AB">
        <w:t>Introduction &amp; Background</w:t>
      </w:r>
    </w:p>
    <w:p w14:paraId="49AA5A2B" w14:textId="4B15F5D7" w:rsidR="007F14C2" w:rsidRPr="001165AB" w:rsidRDefault="007F14C2" w:rsidP="007F14C2">
      <w:pPr>
        <w:ind w:left="360"/>
      </w:pPr>
      <w:r w:rsidRPr="001165AB">
        <w:t xml:space="preserve">a). Site Location: The Stucky Building is located on the Cherokee Nation </w:t>
      </w:r>
      <w:proofErr w:type="spellStart"/>
      <w:r w:rsidRPr="001165AB">
        <w:t>Markoma</w:t>
      </w:r>
      <w:proofErr w:type="spellEnd"/>
      <w:r w:rsidRPr="001165AB">
        <w:t xml:space="preserve"> Campus at 886 </w:t>
      </w:r>
      <w:proofErr w:type="spellStart"/>
      <w:r w:rsidRPr="001165AB">
        <w:t>Markoma</w:t>
      </w:r>
      <w:proofErr w:type="spellEnd"/>
      <w:r w:rsidRPr="001165AB">
        <w:t xml:space="preserve"> Dr., Tahlequah, Cherokee County, Oklahoma. </w:t>
      </w:r>
    </w:p>
    <w:p w14:paraId="1F42EB3B" w14:textId="6C9B630B" w:rsidR="00CC69E3" w:rsidRPr="001165AB" w:rsidRDefault="007F14C2" w:rsidP="007F14C2">
      <w:pPr>
        <w:ind w:left="360"/>
      </w:pPr>
      <w:r w:rsidRPr="001165AB">
        <w:t>b).</w:t>
      </w:r>
      <w:r w:rsidR="00CC69E3" w:rsidRPr="001165AB">
        <w:t xml:space="preserve"> Purpose: This Analysis of Brownfields Cleanup Alternatives (ABCA) is intended as a tool to ensure and document the appropriate type of cleanup is selected to address the environmental contamination issues at the Stucky Hall </w:t>
      </w:r>
      <w:r w:rsidR="0040711F">
        <w:t>s</w:t>
      </w:r>
      <w:r w:rsidR="00CC69E3" w:rsidRPr="001165AB">
        <w:t xml:space="preserve">ite. </w:t>
      </w:r>
      <w:r w:rsidR="00F34A56" w:rsidRPr="001165AB">
        <w:t xml:space="preserve">The preferred remedial action considers the site characteristics, surrounding environment, land-use restrictions, potential future uses, and cleanup goals. </w:t>
      </w:r>
    </w:p>
    <w:p w14:paraId="232E5D51" w14:textId="5F113596" w:rsidR="007F14C2" w:rsidRPr="001165AB" w:rsidRDefault="00CC69E3" w:rsidP="007F14C2">
      <w:pPr>
        <w:ind w:left="360"/>
      </w:pPr>
      <w:r w:rsidRPr="001165AB">
        <w:t>c). Previous Site Use(s):</w:t>
      </w:r>
      <w:r w:rsidR="00D541F4" w:rsidRPr="001165AB">
        <w:t xml:space="preserve"> The Subject </w:t>
      </w:r>
      <w:r w:rsidR="00AE4995">
        <w:t>P</w:t>
      </w:r>
      <w:r w:rsidR="00D541F4" w:rsidRPr="001165AB">
        <w:t xml:space="preserve">roperty was the site of the original Cherokee Nation Male Seminary, which opened in 1851 and burned down in 1910. </w:t>
      </w:r>
      <w:r w:rsidR="0040711F">
        <w:t xml:space="preserve"> </w:t>
      </w:r>
      <w:r w:rsidR="00D541F4" w:rsidRPr="001165AB">
        <w:t xml:space="preserve">Between 1910 and 1951, after Cherokee Nation sold the property, the </w:t>
      </w:r>
      <w:r w:rsidR="00AE4995">
        <w:t>S</w:t>
      </w:r>
      <w:r w:rsidR="00D541F4" w:rsidRPr="001165AB">
        <w:t xml:space="preserve">ubject </w:t>
      </w:r>
      <w:r w:rsidR="00AE4995">
        <w:t>P</w:t>
      </w:r>
      <w:r w:rsidR="00D541F4" w:rsidRPr="001165AB">
        <w:t xml:space="preserve">roperty was used primarily </w:t>
      </w:r>
      <w:r w:rsidR="00AE4995">
        <w:t xml:space="preserve">as a </w:t>
      </w:r>
      <w:r w:rsidR="00D541F4" w:rsidRPr="001165AB">
        <w:t xml:space="preserve">private residence and for agricultural purposes. </w:t>
      </w:r>
      <w:r w:rsidR="0040711F">
        <w:t xml:space="preserve"> </w:t>
      </w:r>
      <w:r w:rsidR="00D541F4" w:rsidRPr="001165AB">
        <w:t xml:space="preserve">In 1961, </w:t>
      </w:r>
      <w:proofErr w:type="spellStart"/>
      <w:r w:rsidR="00D541F4" w:rsidRPr="001165AB">
        <w:t>Markoma</w:t>
      </w:r>
      <w:proofErr w:type="spellEnd"/>
      <w:r w:rsidR="00D541F4" w:rsidRPr="001165AB">
        <w:t xml:space="preserve"> Bible Academy opened and operated until 2002. </w:t>
      </w:r>
      <w:r w:rsidR="00AE4995">
        <w:t xml:space="preserve">During that time, several buildings were constructed. Stucky Hall (the Subject Property) served as </w:t>
      </w:r>
      <w:proofErr w:type="gramStart"/>
      <w:r w:rsidR="00AE4995">
        <w:t>the</w:t>
      </w:r>
      <w:proofErr w:type="gramEnd"/>
      <w:r w:rsidR="00AE4995">
        <w:t xml:space="preserve"> cafeteria, office space and classrooms. </w:t>
      </w:r>
      <w:r w:rsidR="0040711F">
        <w:t xml:space="preserve"> </w:t>
      </w:r>
      <w:r w:rsidR="00D541F4" w:rsidRPr="001165AB">
        <w:t xml:space="preserve">Cherokee Nation was able to acquire the land back and has used several of the property buildings for Cherokee Nation Offices. </w:t>
      </w:r>
      <w:r w:rsidR="0040711F">
        <w:t xml:space="preserve"> </w:t>
      </w:r>
      <w:r w:rsidR="00D541F4" w:rsidRPr="001165AB">
        <w:t xml:space="preserve">Cherokee Nation has remolded the </w:t>
      </w:r>
      <w:proofErr w:type="spellStart"/>
      <w:r w:rsidR="00D541F4" w:rsidRPr="001165AB">
        <w:t>Markoma</w:t>
      </w:r>
      <w:proofErr w:type="spellEnd"/>
      <w:r w:rsidR="00D541F4" w:rsidRPr="001165AB">
        <w:t xml:space="preserve"> Gym, Girls Dorm, Boys Dorm and the Library. </w:t>
      </w:r>
      <w:r w:rsidR="0040711F">
        <w:t xml:space="preserve"> </w:t>
      </w:r>
      <w:r w:rsidR="00D541F4" w:rsidRPr="001165AB">
        <w:t xml:space="preserve">Cherokee Nation was never able to use Stucky Hall, due to </w:t>
      </w:r>
      <w:r w:rsidR="00ED1299" w:rsidRPr="001165AB">
        <w:t>asbestos,</w:t>
      </w:r>
      <w:r w:rsidR="005A4BB2" w:rsidRPr="001165AB">
        <w:t xml:space="preserve"> </w:t>
      </w:r>
      <w:r w:rsidR="00D541F4" w:rsidRPr="001165AB">
        <w:t xml:space="preserve">mold, and structure issues. </w:t>
      </w:r>
    </w:p>
    <w:p w14:paraId="746B6ACE" w14:textId="734B5CBD" w:rsidR="007F14C2" w:rsidRPr="001165AB" w:rsidRDefault="007F14C2" w:rsidP="007F14C2">
      <w:pPr>
        <w:ind w:left="360"/>
      </w:pPr>
      <w:r w:rsidRPr="001165AB">
        <w:t>c). Site Assessment Findings:</w:t>
      </w:r>
    </w:p>
    <w:p w14:paraId="3CDA4CD4" w14:textId="146CC230" w:rsidR="004B4CF4" w:rsidRPr="001165AB" w:rsidRDefault="004B4CF4" w:rsidP="004B4CF4">
      <w:pPr>
        <w:pStyle w:val="ListParagraph"/>
        <w:numPr>
          <w:ilvl w:val="0"/>
          <w:numId w:val="3"/>
        </w:numPr>
      </w:pPr>
      <w:r w:rsidRPr="001165AB">
        <w:t xml:space="preserve">Phase I ESA </w:t>
      </w:r>
      <w:r w:rsidR="00ED1299" w:rsidRPr="001165AB">
        <w:t xml:space="preserve">noted the potential environmental risks such as asbestos, lead-based paint (LBP), </w:t>
      </w:r>
      <w:r w:rsidR="00B72A7E">
        <w:t xml:space="preserve">and </w:t>
      </w:r>
      <w:r w:rsidR="00ED1299" w:rsidRPr="001165AB">
        <w:t>mold based on the age of the buildings.</w:t>
      </w:r>
    </w:p>
    <w:p w14:paraId="643B26A8" w14:textId="634FE6B2" w:rsidR="007F14C2" w:rsidRDefault="004B4CF4" w:rsidP="007F14C2">
      <w:pPr>
        <w:pStyle w:val="ListParagraph"/>
        <w:numPr>
          <w:ilvl w:val="0"/>
          <w:numId w:val="3"/>
        </w:numPr>
        <w:ind w:left="360"/>
      </w:pPr>
      <w:r w:rsidRPr="001165AB">
        <w:t>Phase II ESA Findings:</w:t>
      </w:r>
      <w:r w:rsidR="005A4BB2" w:rsidRPr="001165AB">
        <w:t xml:space="preserve"> </w:t>
      </w:r>
      <w:proofErr w:type="gramStart"/>
      <w:r w:rsidR="005A4BB2" w:rsidRPr="001165AB">
        <w:t>Asbestos  Category</w:t>
      </w:r>
      <w:proofErr w:type="gramEnd"/>
      <w:r w:rsidR="005A4BB2" w:rsidRPr="001165AB">
        <w:t xml:space="preserve"> 1 non-friable ACM was identified</w:t>
      </w:r>
      <w:r w:rsidR="00AE4995">
        <w:t>.</w:t>
      </w:r>
      <w:r w:rsidR="005A4BB2" w:rsidRPr="001165AB">
        <w:t xml:space="preserve"> Stucky Hall has approximately 1,500 square feet of dark brown 9X9 vinyl floor tiles, green 9x9 vinyl floor tiles, and tan 9x9 vinyl floor tiles located throughout the upstairs area offices and hallways. </w:t>
      </w:r>
      <w:r w:rsidR="0040711F">
        <w:t xml:space="preserve"> </w:t>
      </w:r>
      <w:r w:rsidR="005A4BB2" w:rsidRPr="001165AB">
        <w:t>Regulated Asbestos Containing Materials (RACM) were identified</w:t>
      </w:r>
      <w:r w:rsidR="00AE4995">
        <w:t>;</w:t>
      </w:r>
      <w:r w:rsidR="005A4BB2" w:rsidRPr="001165AB">
        <w:t xml:space="preserve"> approximately 6,300 square feet of asbestos containing fireproofing on the concrete beam and joist ceilings </w:t>
      </w:r>
      <w:r w:rsidR="00AE4995">
        <w:t xml:space="preserve">are </w:t>
      </w:r>
      <w:r w:rsidR="005A4BB2" w:rsidRPr="001165AB">
        <w:t>located throughout the 1</w:t>
      </w:r>
      <w:r w:rsidR="005A4BB2" w:rsidRPr="00B72A7E">
        <w:rPr>
          <w:vertAlign w:val="superscript"/>
        </w:rPr>
        <w:t>st</w:t>
      </w:r>
      <w:r w:rsidR="005A4BB2" w:rsidRPr="001165AB">
        <w:t xml:space="preserve"> and 2</w:t>
      </w:r>
      <w:r w:rsidR="005A4BB2" w:rsidRPr="00B72A7E">
        <w:rPr>
          <w:vertAlign w:val="superscript"/>
        </w:rPr>
        <w:t>nd</w:t>
      </w:r>
      <w:r w:rsidR="005A4BB2" w:rsidRPr="001165AB">
        <w:t xml:space="preserve"> floor areas. </w:t>
      </w:r>
      <w:r w:rsidR="0040711F">
        <w:t xml:space="preserve"> </w:t>
      </w:r>
      <w:r w:rsidR="005A4BB2" w:rsidRPr="001165AB">
        <w:t xml:space="preserve">The asbestos is also crumbling </w:t>
      </w:r>
      <w:proofErr w:type="gramStart"/>
      <w:r w:rsidR="005A4BB2" w:rsidRPr="001165AB">
        <w:t>and in a dust</w:t>
      </w:r>
      <w:proofErr w:type="gramEnd"/>
      <w:r w:rsidR="005A4BB2" w:rsidRPr="001165AB">
        <w:t xml:space="preserve"> producing state. </w:t>
      </w:r>
      <w:r w:rsidR="0040711F">
        <w:t xml:space="preserve"> </w:t>
      </w:r>
      <w:r w:rsidR="007F14C2" w:rsidRPr="001165AB">
        <w:t xml:space="preserve">d). Project Goal: The property is to be cleaned up for reuse as part of the </w:t>
      </w:r>
      <w:proofErr w:type="spellStart"/>
      <w:r w:rsidR="007F14C2" w:rsidRPr="001165AB">
        <w:t>Markoma</w:t>
      </w:r>
      <w:proofErr w:type="spellEnd"/>
      <w:r w:rsidR="007F14C2" w:rsidRPr="001165AB">
        <w:t xml:space="preserve"> Campus, with focus on addressing environmental risks for future renovations or redevelopment.</w:t>
      </w:r>
      <w:r w:rsidR="007F14C2">
        <w:t xml:space="preserve"> </w:t>
      </w:r>
    </w:p>
    <w:p w14:paraId="7289EF24" w14:textId="2643C94F" w:rsidR="007F14C2" w:rsidRDefault="007F14C2" w:rsidP="007F14C2">
      <w:pPr>
        <w:ind w:left="360"/>
      </w:pPr>
      <w:r w:rsidRPr="00B20217">
        <w:t xml:space="preserve">e). Regional and Site </w:t>
      </w:r>
      <w:r w:rsidR="001E59FC" w:rsidRPr="00B20217">
        <w:t>Vulnerabilities</w:t>
      </w:r>
      <w:r w:rsidRPr="00B20217">
        <w:t>:</w:t>
      </w:r>
      <w:r w:rsidR="00B17952" w:rsidRPr="00B20217">
        <w:t xml:space="preserve"> Stucky Hall is located on the </w:t>
      </w:r>
      <w:proofErr w:type="spellStart"/>
      <w:r w:rsidR="00B17952" w:rsidRPr="00B20217">
        <w:t>Markoma</w:t>
      </w:r>
      <w:proofErr w:type="spellEnd"/>
      <w:r w:rsidR="00B17952" w:rsidRPr="00B20217">
        <w:t xml:space="preserve"> Campus, where there </w:t>
      </w:r>
      <w:r w:rsidR="00AE4995">
        <w:t xml:space="preserve">are </w:t>
      </w:r>
      <w:r w:rsidR="00B17952" w:rsidRPr="00B20217">
        <w:t xml:space="preserve">office spaces in different locations throughout the property. There is a walking trail from the </w:t>
      </w:r>
      <w:proofErr w:type="spellStart"/>
      <w:r w:rsidR="00B17952" w:rsidRPr="00B20217">
        <w:t>Markoma</w:t>
      </w:r>
      <w:proofErr w:type="spellEnd"/>
      <w:r w:rsidR="00B17952" w:rsidRPr="00B20217">
        <w:t xml:space="preserve"> Fitness </w:t>
      </w:r>
      <w:proofErr w:type="gramStart"/>
      <w:r w:rsidR="00B17952" w:rsidRPr="00B20217">
        <w:t>Center</w:t>
      </w:r>
      <w:proofErr w:type="gramEnd"/>
      <w:r w:rsidR="00B17952" w:rsidRPr="00B20217">
        <w:t xml:space="preserve"> and </w:t>
      </w:r>
      <w:r w:rsidR="00AE4995">
        <w:t xml:space="preserve">a </w:t>
      </w:r>
      <w:r w:rsidR="00A61754" w:rsidRPr="00B20217">
        <w:t xml:space="preserve">paved road </w:t>
      </w:r>
      <w:r w:rsidR="00B17952" w:rsidRPr="00B20217">
        <w:t>goes</w:t>
      </w:r>
      <w:r w:rsidR="00A61754" w:rsidRPr="00B20217">
        <w:t xml:space="preserve"> by Stucky Hall that is used by Cherokee Nation Tribal </w:t>
      </w:r>
      <w:r w:rsidR="00A61754" w:rsidRPr="00B20217">
        <w:lastRenderedPageBreak/>
        <w:t xml:space="preserve">Citizens, Non-tribal residents and Cherokee Nation Employees. </w:t>
      </w:r>
      <w:r w:rsidR="00A61754" w:rsidRPr="00B72A7E">
        <w:t>The property has a high cultural significance and has a sacred well/stream nearby.</w:t>
      </w:r>
      <w:r w:rsidR="00A61754">
        <w:t xml:space="preserve"> </w:t>
      </w:r>
    </w:p>
    <w:p w14:paraId="51DA2A0B" w14:textId="72173D1F" w:rsidR="007F14C2" w:rsidRPr="001165AB" w:rsidRDefault="007F14C2" w:rsidP="007F14C2">
      <w:pPr>
        <w:ind w:left="360"/>
      </w:pPr>
      <w:r w:rsidRPr="001165AB">
        <w:t>II. Applicable Regulations and Cleanup Standards</w:t>
      </w:r>
    </w:p>
    <w:p w14:paraId="4BE0A74C" w14:textId="6373744A" w:rsidR="007F14C2" w:rsidRPr="001165AB" w:rsidRDefault="004F6907" w:rsidP="007F14C2">
      <w:pPr>
        <w:pStyle w:val="ListParagraph"/>
        <w:numPr>
          <w:ilvl w:val="0"/>
          <w:numId w:val="2"/>
        </w:numPr>
      </w:pPr>
      <w:r w:rsidRPr="001165AB">
        <w:rPr>
          <w:b/>
          <w:bCs/>
        </w:rPr>
        <w:t>Cleanup Oversight:</w:t>
      </w:r>
      <w:r w:rsidRPr="001165AB">
        <w:t xml:space="preserve"> </w:t>
      </w:r>
      <w:r w:rsidR="007F14C2" w:rsidRPr="001165AB">
        <w:t xml:space="preserve">The project will be managed by Cherokee Nation Management Resources and Cherokee Nation Brownfields Program. </w:t>
      </w:r>
      <w:r w:rsidR="0040711F">
        <w:t xml:space="preserve"> </w:t>
      </w:r>
      <w:r w:rsidRPr="001165AB">
        <w:t>A work plan will be created by the selected vendor for removal operations to be carried out</w:t>
      </w:r>
      <w:r w:rsidR="006872EA">
        <w:t>;</w:t>
      </w:r>
      <w:r w:rsidRPr="001165AB">
        <w:t xml:space="preserve"> the work plan will outline safe work procedures and clearance guidelines. </w:t>
      </w:r>
    </w:p>
    <w:p w14:paraId="6D4BC3C9" w14:textId="32895825" w:rsidR="004F6907" w:rsidRPr="001165AB" w:rsidRDefault="004F6907" w:rsidP="007F14C2">
      <w:pPr>
        <w:pStyle w:val="ListParagraph"/>
        <w:numPr>
          <w:ilvl w:val="0"/>
          <w:numId w:val="2"/>
        </w:numPr>
      </w:pPr>
      <w:r w:rsidRPr="001165AB">
        <w:t xml:space="preserve">Cleanup Standards: Cleanup will comply with EPA and state standards for asbestos and lead, </w:t>
      </w:r>
      <w:r w:rsidR="006872EA">
        <w:t xml:space="preserve">and removal of the mercury switches in the thermostats, </w:t>
      </w:r>
      <w:r w:rsidRPr="001165AB">
        <w:t xml:space="preserve">with specific consideration for the planned future use of the property. </w:t>
      </w:r>
    </w:p>
    <w:p w14:paraId="585D235A" w14:textId="6BF4B962" w:rsidR="004F6907" w:rsidRPr="001165AB" w:rsidRDefault="004F6907" w:rsidP="004F6907">
      <w:r w:rsidRPr="001165AB">
        <w:t xml:space="preserve">III. Evaluation of Cleanup Alternatives </w:t>
      </w:r>
    </w:p>
    <w:p w14:paraId="02795801" w14:textId="4F7548D7" w:rsidR="004F6907" w:rsidRPr="001165AB" w:rsidRDefault="004F6907" w:rsidP="004F6907">
      <w:r w:rsidRPr="001165AB">
        <w:t>Cleanup Alternatives Considered:</w:t>
      </w:r>
    </w:p>
    <w:p w14:paraId="5F50682F" w14:textId="0215FE98" w:rsidR="004F6907" w:rsidRPr="001165AB" w:rsidRDefault="004F6907" w:rsidP="004F6907">
      <w:r w:rsidRPr="001165AB">
        <w:t xml:space="preserve">1. No Action: No remediation would be conducted. </w:t>
      </w:r>
    </w:p>
    <w:p w14:paraId="1D923719" w14:textId="1BD4B460" w:rsidR="004F6907" w:rsidRPr="001165AB" w:rsidRDefault="004F6907" w:rsidP="004F6907">
      <w:r w:rsidRPr="001165AB">
        <w:t xml:space="preserve">2. Asbestos, Mold: </w:t>
      </w:r>
      <w:r w:rsidR="006872EA">
        <w:t xml:space="preserve">Abatement </w:t>
      </w:r>
      <w:r w:rsidRPr="001165AB">
        <w:t xml:space="preserve">of asbestos – containing floor tiles and mastic in identified areas. </w:t>
      </w:r>
      <w:r w:rsidR="0040711F">
        <w:t xml:space="preserve"> </w:t>
      </w:r>
      <w:r w:rsidRPr="001165AB">
        <w:t xml:space="preserve">Safe removal of lead-based paint from affected areas. </w:t>
      </w:r>
      <w:r w:rsidR="0040711F">
        <w:t xml:space="preserve"> </w:t>
      </w:r>
      <w:r w:rsidRPr="001165AB">
        <w:t xml:space="preserve">Removal of moisture intrusion and mold growth in the Stucky Hall. </w:t>
      </w:r>
      <w:r w:rsidR="0040711F">
        <w:t xml:space="preserve"> </w:t>
      </w:r>
      <w:r w:rsidRPr="001165AB">
        <w:t xml:space="preserve">Replacement of the roof and </w:t>
      </w:r>
      <w:r w:rsidR="006872EA">
        <w:t xml:space="preserve">sealing and fixing </w:t>
      </w:r>
      <w:r w:rsidR="00E023D0" w:rsidRPr="001165AB">
        <w:t>structure</w:t>
      </w:r>
      <w:r w:rsidRPr="001165AB">
        <w:t xml:space="preserve"> openings</w:t>
      </w:r>
      <w:r w:rsidR="002C5303" w:rsidRPr="001165AB">
        <w:t xml:space="preserve">, </w:t>
      </w:r>
      <w:r w:rsidR="006872EA">
        <w:t xml:space="preserve">replace </w:t>
      </w:r>
      <w:r w:rsidR="002C5303" w:rsidRPr="001165AB">
        <w:t>drywall for the mold</w:t>
      </w:r>
      <w:r w:rsidR="006872EA">
        <w:t xml:space="preserve"> damaged areas</w:t>
      </w:r>
      <w:r w:rsidR="002C5303" w:rsidRPr="001165AB">
        <w:t xml:space="preserve">, windows and door frames. </w:t>
      </w:r>
    </w:p>
    <w:p w14:paraId="6BC19687" w14:textId="44C1B20B" w:rsidR="004F6907" w:rsidRPr="001165AB" w:rsidRDefault="004F6907" w:rsidP="004F6907">
      <w:r w:rsidRPr="001165AB">
        <w:t>3. Asbestos</w:t>
      </w:r>
      <w:r w:rsidR="00B17952" w:rsidRPr="001165AB">
        <w:t xml:space="preserve"> and m</w:t>
      </w:r>
      <w:r w:rsidRPr="001165AB">
        <w:t xml:space="preserve">old Removal with demolition: Removal of asbestos </w:t>
      </w:r>
      <w:r w:rsidR="002C5303" w:rsidRPr="001165AB">
        <w:t xml:space="preserve">and mold with complete demolition. </w:t>
      </w:r>
    </w:p>
    <w:p w14:paraId="11454E1B" w14:textId="3BB028FC" w:rsidR="002C5303" w:rsidRPr="001165AB" w:rsidRDefault="002C5303" w:rsidP="004F6907">
      <w:r w:rsidRPr="001165AB">
        <w:t xml:space="preserve">Effectiveness, </w:t>
      </w:r>
      <w:proofErr w:type="spellStart"/>
      <w:r w:rsidRPr="001165AB">
        <w:t>Implementability</w:t>
      </w:r>
      <w:proofErr w:type="spellEnd"/>
      <w:r w:rsidRPr="001165AB">
        <w:t>, and Cost:</w:t>
      </w:r>
    </w:p>
    <w:p w14:paraId="6529C8BF" w14:textId="77777777" w:rsidR="002C5303" w:rsidRPr="001165AB" w:rsidRDefault="002C5303" w:rsidP="002C5303">
      <w:pPr>
        <w:pStyle w:val="ListParagraph"/>
        <w:numPr>
          <w:ilvl w:val="0"/>
          <w:numId w:val="6"/>
        </w:numPr>
      </w:pPr>
      <w:r w:rsidRPr="001165AB">
        <w:t xml:space="preserve">Alternative 1: No Action: </w:t>
      </w:r>
    </w:p>
    <w:p w14:paraId="0B313B94" w14:textId="02C1FB97" w:rsidR="002C5303" w:rsidRPr="001165AB" w:rsidRDefault="002C5303" w:rsidP="002C5303">
      <w:pPr>
        <w:pStyle w:val="ListParagraph"/>
        <w:numPr>
          <w:ilvl w:val="0"/>
          <w:numId w:val="8"/>
        </w:numPr>
      </w:pPr>
      <w:r w:rsidRPr="001165AB">
        <w:t xml:space="preserve">Effectiveness: </w:t>
      </w:r>
      <w:r w:rsidR="0040711F">
        <w:t>d</w:t>
      </w:r>
      <w:r w:rsidRPr="001165AB">
        <w:t>oes not address contamination; exposure remains</w:t>
      </w:r>
      <w:r w:rsidR="0040711F">
        <w:t>.</w:t>
      </w:r>
    </w:p>
    <w:p w14:paraId="0D21C35C" w14:textId="0FB94C7C" w:rsidR="002C5303" w:rsidRPr="001165AB" w:rsidRDefault="002C5303" w:rsidP="002C5303">
      <w:pPr>
        <w:pStyle w:val="ListParagraph"/>
        <w:numPr>
          <w:ilvl w:val="0"/>
          <w:numId w:val="8"/>
        </w:numPr>
      </w:pPr>
      <w:r w:rsidRPr="001165AB">
        <w:t>Cost: None.</w:t>
      </w:r>
    </w:p>
    <w:p w14:paraId="740317A2" w14:textId="10A8F6B6" w:rsidR="002C5303" w:rsidRPr="001165AB" w:rsidRDefault="002C5303" w:rsidP="002C5303">
      <w:pPr>
        <w:pStyle w:val="ListParagraph"/>
        <w:numPr>
          <w:ilvl w:val="0"/>
          <w:numId w:val="8"/>
        </w:numPr>
      </w:pPr>
      <w:proofErr w:type="spellStart"/>
      <w:r w:rsidRPr="001165AB">
        <w:t>Implementability</w:t>
      </w:r>
      <w:proofErr w:type="spellEnd"/>
      <w:r w:rsidRPr="001165AB">
        <w:t xml:space="preserve">: Easy, but not effective. </w:t>
      </w:r>
    </w:p>
    <w:p w14:paraId="476FAB27" w14:textId="087B82D3" w:rsidR="002C5303" w:rsidRPr="001165AB" w:rsidRDefault="002C5303" w:rsidP="002C5303">
      <w:pPr>
        <w:pStyle w:val="ListParagraph"/>
        <w:numPr>
          <w:ilvl w:val="0"/>
          <w:numId w:val="6"/>
        </w:numPr>
      </w:pPr>
      <w:r w:rsidRPr="001165AB">
        <w:t>Alternative 2: Asbestos</w:t>
      </w:r>
      <w:r w:rsidR="00B17952" w:rsidRPr="001165AB">
        <w:t xml:space="preserve"> </w:t>
      </w:r>
      <w:r w:rsidRPr="001165AB">
        <w:t>and Mold Removal:</w:t>
      </w:r>
    </w:p>
    <w:p w14:paraId="5C94F502" w14:textId="05DE39E5" w:rsidR="002C5303" w:rsidRPr="001165AB" w:rsidRDefault="002C5303" w:rsidP="002C5303">
      <w:pPr>
        <w:pStyle w:val="ListParagraph"/>
        <w:numPr>
          <w:ilvl w:val="0"/>
          <w:numId w:val="9"/>
        </w:numPr>
      </w:pPr>
      <w:r w:rsidRPr="001165AB">
        <w:t>Effective in eliminating exposure risks.</w:t>
      </w:r>
    </w:p>
    <w:p w14:paraId="28CD0202" w14:textId="49C42CFE" w:rsidR="002C5303" w:rsidRPr="001165AB" w:rsidRDefault="002C5303" w:rsidP="002C5303">
      <w:pPr>
        <w:pStyle w:val="ListParagraph"/>
        <w:numPr>
          <w:ilvl w:val="0"/>
          <w:numId w:val="9"/>
        </w:numPr>
      </w:pPr>
      <w:r w:rsidRPr="001165AB">
        <w:t>Cost: Unknown (for all remediation).</w:t>
      </w:r>
    </w:p>
    <w:p w14:paraId="1DBAC4A0" w14:textId="79942C46" w:rsidR="002C5303" w:rsidRPr="001165AB" w:rsidRDefault="002C5303" w:rsidP="002C5303">
      <w:pPr>
        <w:pStyle w:val="ListParagraph"/>
        <w:numPr>
          <w:ilvl w:val="0"/>
          <w:numId w:val="9"/>
        </w:numPr>
      </w:pPr>
      <w:proofErr w:type="spellStart"/>
      <w:r w:rsidRPr="001165AB">
        <w:t>Implementability</w:t>
      </w:r>
      <w:proofErr w:type="spellEnd"/>
      <w:r w:rsidRPr="001165AB">
        <w:t xml:space="preserve">: </w:t>
      </w:r>
      <w:r w:rsidR="00426523" w:rsidRPr="001165AB">
        <w:t xml:space="preserve">Requires coordination with contractors and adherence to regulations. Present </w:t>
      </w:r>
      <w:r w:rsidR="00666BAF" w:rsidRPr="001165AB">
        <w:t>contamination</w:t>
      </w:r>
      <w:r w:rsidR="00426523" w:rsidRPr="001165AB">
        <w:t xml:space="preserve"> </w:t>
      </w:r>
      <w:r w:rsidR="00B17952" w:rsidRPr="001165AB">
        <w:t xml:space="preserve">will be </w:t>
      </w:r>
      <w:r w:rsidR="00611232" w:rsidRPr="001165AB">
        <w:t>gone</w:t>
      </w:r>
      <w:r w:rsidR="00426523" w:rsidRPr="001165AB">
        <w:t xml:space="preserve"> but it does not address the structural issues or safety uses of reusing the building. </w:t>
      </w:r>
    </w:p>
    <w:p w14:paraId="345CA295" w14:textId="6A84AD47" w:rsidR="00426523" w:rsidRPr="001165AB" w:rsidRDefault="00426523" w:rsidP="00426523">
      <w:pPr>
        <w:pStyle w:val="ListParagraph"/>
        <w:numPr>
          <w:ilvl w:val="0"/>
          <w:numId w:val="6"/>
        </w:numPr>
      </w:pPr>
      <w:r w:rsidRPr="001165AB">
        <w:t>Alternative 3: Full Site Cleanup and Removal of Contaminants and Replacement:</w:t>
      </w:r>
    </w:p>
    <w:p w14:paraId="1914AB89" w14:textId="7D71A523" w:rsidR="00426523" w:rsidRPr="001165AB" w:rsidRDefault="00611232" w:rsidP="00426523">
      <w:pPr>
        <w:pStyle w:val="ListParagraph"/>
        <w:numPr>
          <w:ilvl w:val="0"/>
          <w:numId w:val="6"/>
        </w:numPr>
      </w:pPr>
      <w:r w:rsidRPr="001165AB">
        <w:t>Effectiveness</w:t>
      </w:r>
      <w:r w:rsidR="00426523" w:rsidRPr="001165AB">
        <w:t xml:space="preserve">: Total demolition completely removes the risk of </w:t>
      </w:r>
      <w:r w:rsidRPr="001165AB">
        <w:t>exposure</w:t>
      </w:r>
      <w:r w:rsidR="00426523" w:rsidRPr="001165AB">
        <w:t xml:space="preserve"> by eliminating all contaminants and future contaminants.</w:t>
      </w:r>
    </w:p>
    <w:p w14:paraId="6D7B09A8" w14:textId="664AB773" w:rsidR="00426523" w:rsidRPr="00666BAF" w:rsidRDefault="00426523" w:rsidP="00426523">
      <w:pPr>
        <w:pStyle w:val="ListParagraph"/>
        <w:numPr>
          <w:ilvl w:val="0"/>
          <w:numId w:val="6"/>
        </w:numPr>
      </w:pPr>
      <w:r w:rsidRPr="00666BAF">
        <w:t xml:space="preserve">Cost: </w:t>
      </w:r>
      <w:r w:rsidR="0040711F" w:rsidRPr="00666BAF">
        <w:t xml:space="preserve">Unknown (for </w:t>
      </w:r>
      <w:r w:rsidR="00666BAF" w:rsidRPr="00666BAF">
        <w:t>demolition</w:t>
      </w:r>
      <w:r w:rsidR="0040711F" w:rsidRPr="00666BAF">
        <w:t xml:space="preserve"> and cleanup). Will be bid out. </w:t>
      </w:r>
    </w:p>
    <w:p w14:paraId="31417BFC" w14:textId="60FFD761" w:rsidR="00426523" w:rsidRPr="001165AB" w:rsidRDefault="00426523" w:rsidP="00426523">
      <w:pPr>
        <w:pStyle w:val="ListParagraph"/>
        <w:numPr>
          <w:ilvl w:val="0"/>
          <w:numId w:val="6"/>
        </w:numPr>
      </w:pPr>
      <w:proofErr w:type="spellStart"/>
      <w:r w:rsidRPr="001165AB">
        <w:lastRenderedPageBreak/>
        <w:t>Implementability</w:t>
      </w:r>
      <w:proofErr w:type="spellEnd"/>
      <w:r w:rsidRPr="001165AB">
        <w:t xml:space="preserve">: Moderate difficulty due to the need for site preparation, demolition, removal and disposal of hazardous materials. Ensures that the historic property will prevent future contaminants. </w:t>
      </w:r>
    </w:p>
    <w:p w14:paraId="7A2CC177" w14:textId="2CEBFA64" w:rsidR="00426523" w:rsidRPr="001165AB" w:rsidRDefault="00426523" w:rsidP="00426523">
      <w:r w:rsidRPr="001165AB">
        <w:t>Recommended Cleanup Alternative:</w:t>
      </w:r>
    </w:p>
    <w:p w14:paraId="1754BC3D" w14:textId="0790F5A6" w:rsidR="00426523" w:rsidRPr="001165AB" w:rsidRDefault="00426523" w:rsidP="00426523">
      <w:pPr>
        <w:pStyle w:val="ListParagraph"/>
        <w:numPr>
          <w:ilvl w:val="0"/>
          <w:numId w:val="10"/>
        </w:numPr>
      </w:pPr>
      <w:r w:rsidRPr="001165AB">
        <w:t>Alternative 3: Full Site Demolition, Cleanup and Removal is advised since it effectively eliminates all pollution and exposure threats. Stucky Hall served as</w:t>
      </w:r>
      <w:r w:rsidR="00E023D0" w:rsidRPr="001165AB">
        <w:t xml:space="preserve"> cafeteria, office spaces and classrooms</w:t>
      </w:r>
      <w:r w:rsidRPr="001165AB">
        <w:t xml:space="preserve"> for the former </w:t>
      </w:r>
      <w:proofErr w:type="spellStart"/>
      <w:r w:rsidRPr="001165AB">
        <w:t>Markoma</w:t>
      </w:r>
      <w:proofErr w:type="spellEnd"/>
      <w:r w:rsidRPr="001165AB">
        <w:t xml:space="preserve"> Bible </w:t>
      </w:r>
      <w:r w:rsidR="006872EA">
        <w:t>A</w:t>
      </w:r>
      <w:r w:rsidRPr="001165AB">
        <w:t xml:space="preserve">cademy. </w:t>
      </w:r>
      <w:r w:rsidR="00270780" w:rsidRPr="001165AB">
        <w:t xml:space="preserve">The property is abandoned and not suitable for reuse. </w:t>
      </w:r>
      <w:r w:rsidR="00611232" w:rsidRPr="001165AB">
        <w:t>Alternative</w:t>
      </w:r>
      <w:r w:rsidR="00270780" w:rsidRPr="001165AB">
        <w:t xml:space="preserve"> 3 is the best course of action for advancing the project. This alternative </w:t>
      </w:r>
      <w:r w:rsidR="00611232" w:rsidRPr="001165AB">
        <w:t>guarantee</w:t>
      </w:r>
      <w:r w:rsidR="006872EA">
        <w:t>s</w:t>
      </w:r>
      <w:r w:rsidR="00270780" w:rsidRPr="001165AB">
        <w:t xml:space="preserve"> that cleanup can be accomplished and make the property suitable for reuse and redevelopment. </w:t>
      </w:r>
    </w:p>
    <w:p w14:paraId="37986D6B" w14:textId="009BE52A" w:rsidR="00270780" w:rsidRPr="001165AB" w:rsidRDefault="00270780" w:rsidP="00270780">
      <w:r w:rsidRPr="001165AB">
        <w:t>IV. Conclusion</w:t>
      </w:r>
    </w:p>
    <w:p w14:paraId="3015B2A7" w14:textId="280FC67F" w:rsidR="00270780" w:rsidRDefault="00270780" w:rsidP="00270780">
      <w:r w:rsidRPr="001165AB">
        <w:t xml:space="preserve">The </w:t>
      </w:r>
      <w:r w:rsidR="00611232" w:rsidRPr="001165AB">
        <w:t>recommended</w:t>
      </w:r>
      <w:r w:rsidRPr="001165AB">
        <w:t xml:space="preserve"> cleanup alternative is to proceed with the </w:t>
      </w:r>
      <w:r w:rsidR="00486A4D" w:rsidRPr="001165AB">
        <w:t>Alternat</w:t>
      </w:r>
      <w:r w:rsidR="006872EA">
        <w:t xml:space="preserve">ive </w:t>
      </w:r>
      <w:r w:rsidR="00486A4D" w:rsidRPr="001165AB">
        <w:t xml:space="preserve">3: </w:t>
      </w:r>
      <w:r w:rsidRPr="001165AB">
        <w:t>full site demolition and site cleanup to remove the asbestos, lead – based paint and building materials to ensure that the site is safe for future reuse.</w:t>
      </w:r>
      <w:r>
        <w:t xml:space="preserve"> </w:t>
      </w:r>
    </w:p>
    <w:sectPr w:rsidR="002707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B1861"/>
    <w:multiLevelType w:val="hybridMultilevel"/>
    <w:tmpl w:val="DFD81B0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38C3AC0"/>
    <w:multiLevelType w:val="hybridMultilevel"/>
    <w:tmpl w:val="3BBCF1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573141C"/>
    <w:multiLevelType w:val="hybridMultilevel"/>
    <w:tmpl w:val="736C6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E723C07"/>
    <w:multiLevelType w:val="hybridMultilevel"/>
    <w:tmpl w:val="26828FDE"/>
    <w:lvl w:ilvl="0" w:tplc="04090003">
      <w:start w:val="1"/>
      <w:numFmt w:val="bullet"/>
      <w:lvlText w:val="o"/>
      <w:lvlJc w:val="left"/>
      <w:pPr>
        <w:ind w:left="1485" w:hanging="360"/>
      </w:pPr>
      <w:rPr>
        <w:rFonts w:ascii="Courier New" w:hAnsi="Courier New" w:cs="Courier New"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4" w15:restartNumberingAfterBreak="0">
    <w:nsid w:val="54B73E96"/>
    <w:multiLevelType w:val="hybridMultilevel"/>
    <w:tmpl w:val="66EAA3F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B5E011C"/>
    <w:multiLevelType w:val="hybridMultilevel"/>
    <w:tmpl w:val="7C96F3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C56BAA"/>
    <w:multiLevelType w:val="hybridMultilevel"/>
    <w:tmpl w:val="72548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0F1F61"/>
    <w:multiLevelType w:val="hybridMultilevel"/>
    <w:tmpl w:val="11263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DF1D90"/>
    <w:multiLevelType w:val="hybridMultilevel"/>
    <w:tmpl w:val="3E4438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A80AAA"/>
    <w:multiLevelType w:val="hybridMultilevel"/>
    <w:tmpl w:val="A86EF7D8"/>
    <w:lvl w:ilvl="0" w:tplc="F3C800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2177500">
    <w:abstractNumId w:val="9"/>
  </w:num>
  <w:num w:numId="2" w16cid:durableId="90898906">
    <w:abstractNumId w:val="2"/>
  </w:num>
  <w:num w:numId="3" w16cid:durableId="1498809993">
    <w:abstractNumId w:val="4"/>
  </w:num>
  <w:num w:numId="4" w16cid:durableId="2045057891">
    <w:abstractNumId w:val="5"/>
  </w:num>
  <w:num w:numId="5" w16cid:durableId="1019701929">
    <w:abstractNumId w:val="1"/>
  </w:num>
  <w:num w:numId="6" w16cid:durableId="760568220">
    <w:abstractNumId w:val="8"/>
  </w:num>
  <w:num w:numId="7" w16cid:durableId="1203712032">
    <w:abstractNumId w:val="7"/>
  </w:num>
  <w:num w:numId="8" w16cid:durableId="346566480">
    <w:abstractNumId w:val="3"/>
  </w:num>
  <w:num w:numId="9" w16cid:durableId="104353453">
    <w:abstractNumId w:val="0"/>
  </w:num>
  <w:num w:numId="10" w16cid:durableId="18602405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7F14C2"/>
    <w:rsid w:val="000553A6"/>
    <w:rsid w:val="001165AB"/>
    <w:rsid w:val="001E59FC"/>
    <w:rsid w:val="00270780"/>
    <w:rsid w:val="002C5303"/>
    <w:rsid w:val="002D4670"/>
    <w:rsid w:val="003038CE"/>
    <w:rsid w:val="00367986"/>
    <w:rsid w:val="0040711F"/>
    <w:rsid w:val="00426523"/>
    <w:rsid w:val="00451CAD"/>
    <w:rsid w:val="00486A4D"/>
    <w:rsid w:val="004A3258"/>
    <w:rsid w:val="004B4CF4"/>
    <w:rsid w:val="004F6907"/>
    <w:rsid w:val="005A4BB2"/>
    <w:rsid w:val="00611232"/>
    <w:rsid w:val="00666BAF"/>
    <w:rsid w:val="006872EA"/>
    <w:rsid w:val="00767A57"/>
    <w:rsid w:val="007F14C2"/>
    <w:rsid w:val="00A61754"/>
    <w:rsid w:val="00A91DD9"/>
    <w:rsid w:val="00AE4995"/>
    <w:rsid w:val="00B17952"/>
    <w:rsid w:val="00B20217"/>
    <w:rsid w:val="00B50A6A"/>
    <w:rsid w:val="00B72A7E"/>
    <w:rsid w:val="00C2573A"/>
    <w:rsid w:val="00C8791F"/>
    <w:rsid w:val="00CC69E3"/>
    <w:rsid w:val="00D249A4"/>
    <w:rsid w:val="00D541F4"/>
    <w:rsid w:val="00E023D0"/>
    <w:rsid w:val="00E461B5"/>
    <w:rsid w:val="00ED1299"/>
    <w:rsid w:val="00F34A56"/>
    <w:rsid w:val="00F35B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4C5F0"/>
  <w15:chartTrackingRefBased/>
  <w15:docId w15:val="{9E70A34E-A300-4122-AB3B-0F4179960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14C2"/>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7F14C2"/>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7F14C2"/>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7F14C2"/>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7F14C2"/>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7F14C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14C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14C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14C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14C2"/>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7F14C2"/>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7F14C2"/>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7F14C2"/>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7F14C2"/>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7F14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14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14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14C2"/>
    <w:rPr>
      <w:rFonts w:eastAsiaTheme="majorEastAsia" w:cstheme="majorBidi"/>
      <w:color w:val="272727" w:themeColor="text1" w:themeTint="D8"/>
    </w:rPr>
  </w:style>
  <w:style w:type="paragraph" w:styleId="Title">
    <w:name w:val="Title"/>
    <w:basedOn w:val="Normal"/>
    <w:next w:val="Normal"/>
    <w:link w:val="TitleChar"/>
    <w:uiPriority w:val="10"/>
    <w:qFormat/>
    <w:rsid w:val="007F14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14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14C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14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14C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F14C2"/>
    <w:rPr>
      <w:i/>
      <w:iCs/>
      <w:color w:val="404040" w:themeColor="text1" w:themeTint="BF"/>
    </w:rPr>
  </w:style>
  <w:style w:type="paragraph" w:styleId="ListParagraph">
    <w:name w:val="List Paragraph"/>
    <w:basedOn w:val="Normal"/>
    <w:uiPriority w:val="34"/>
    <w:qFormat/>
    <w:rsid w:val="007F14C2"/>
    <w:pPr>
      <w:ind w:left="720"/>
      <w:contextualSpacing/>
    </w:pPr>
  </w:style>
  <w:style w:type="character" w:styleId="IntenseEmphasis">
    <w:name w:val="Intense Emphasis"/>
    <w:basedOn w:val="DefaultParagraphFont"/>
    <w:uiPriority w:val="21"/>
    <w:qFormat/>
    <w:rsid w:val="007F14C2"/>
    <w:rPr>
      <w:i/>
      <w:iCs/>
      <w:color w:val="365F91" w:themeColor="accent1" w:themeShade="BF"/>
    </w:rPr>
  </w:style>
  <w:style w:type="paragraph" w:styleId="IntenseQuote">
    <w:name w:val="Intense Quote"/>
    <w:basedOn w:val="Normal"/>
    <w:next w:val="Normal"/>
    <w:link w:val="IntenseQuoteChar"/>
    <w:uiPriority w:val="30"/>
    <w:qFormat/>
    <w:rsid w:val="007F14C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7F14C2"/>
    <w:rPr>
      <w:i/>
      <w:iCs/>
      <w:color w:val="365F91" w:themeColor="accent1" w:themeShade="BF"/>
    </w:rPr>
  </w:style>
  <w:style w:type="character" w:styleId="IntenseReference">
    <w:name w:val="Intense Reference"/>
    <w:basedOn w:val="DefaultParagraphFont"/>
    <w:uiPriority w:val="32"/>
    <w:qFormat/>
    <w:rsid w:val="007F14C2"/>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BC1E9BA2039E4982F607547A7E5F06" ma:contentTypeVersion="14" ma:contentTypeDescription="Create a new document." ma:contentTypeScope="" ma:versionID="7b386529639b23b56cb0a565c62fa9bb">
  <xsd:schema xmlns:xsd="http://www.w3.org/2001/XMLSchema" xmlns:xs="http://www.w3.org/2001/XMLSchema" xmlns:p="http://schemas.microsoft.com/office/2006/metadata/properties" xmlns:ns2="91f7cd0b-c5b6-4ec8-8a40-411c1b9e2eab" xmlns:ns3="913df671-0a15-4cc3-89eb-0b68108390ac" targetNamespace="http://schemas.microsoft.com/office/2006/metadata/properties" ma:root="true" ma:fieldsID="76e26d3523f39a63e195d7d21a5d7d41" ns2:_="" ns3:_="">
    <xsd:import namespace="91f7cd0b-c5b6-4ec8-8a40-411c1b9e2eab"/>
    <xsd:import namespace="913df671-0a15-4cc3-89eb-0b68108390ac"/>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f7cd0b-c5b6-4ec8-8a40-411c1b9e2ea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b0d89823-ae53-4e3b-bbc8-a70a4ed7a098"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3df671-0a15-4cc3-89eb-0b68108390a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fbc51f82-7c6a-42d5-912c-8a0bf2219b0d}" ma:internalName="TaxCatchAll" ma:showField="CatchAllData" ma:web="913df671-0a15-4cc3-89eb-0b68108390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13df671-0a15-4cc3-89eb-0b68108390ac" xsi:nil="true"/>
    <lcf76f155ced4ddcb4097134ff3c332f xmlns="91f7cd0b-c5b6-4ec8-8a40-411c1b9e2e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E4C27B-72A4-430D-985A-4A676AFD9350}"/>
</file>

<file path=customXml/itemProps2.xml><?xml version="1.0" encoding="utf-8"?>
<ds:datastoreItem xmlns:ds="http://schemas.openxmlformats.org/officeDocument/2006/customXml" ds:itemID="{44E9CF41-A651-4EA1-86EC-21F5B1C63A17}"/>
</file>

<file path=customXml/itemProps3.xml><?xml version="1.0" encoding="utf-8"?>
<ds:datastoreItem xmlns:ds="http://schemas.openxmlformats.org/officeDocument/2006/customXml" ds:itemID="{4A6D4850-43B9-453B-AD11-D161221D736F}"/>
</file>

<file path=docProps/app.xml><?xml version="1.0" encoding="utf-8"?>
<Properties xmlns="http://schemas.openxmlformats.org/officeDocument/2006/extended-properties" xmlns:vt="http://schemas.openxmlformats.org/officeDocument/2006/docPropsVTypes">
  <Template>Normal</Template>
  <TotalTime>6003</TotalTime>
  <Pages>3</Pages>
  <Words>868</Words>
  <Characters>4961</Characters>
  <Application>Microsoft Office Word</Application>
  <DocSecurity>0</DocSecurity>
  <Lines>82</Lines>
  <Paragraphs>41</Paragraphs>
  <ScaleCrop>false</ScaleCrop>
  <HeadingPairs>
    <vt:vector size="2" baseType="variant">
      <vt:variant>
        <vt:lpstr>Title</vt:lpstr>
      </vt:variant>
      <vt:variant>
        <vt:i4>1</vt:i4>
      </vt:variant>
    </vt:vector>
  </HeadingPairs>
  <TitlesOfParts>
    <vt:vector size="1" baseType="lpstr">
      <vt:lpstr/>
    </vt:vector>
  </TitlesOfParts>
  <Company>Cherokee Nation</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White</dc:creator>
  <cp:keywords/>
  <dc:description/>
  <cp:lastModifiedBy>Jason White</cp:lastModifiedBy>
  <cp:revision>12</cp:revision>
  <cp:lastPrinted>2025-12-29T15:51:00Z</cp:lastPrinted>
  <dcterms:created xsi:type="dcterms:W3CDTF">2025-12-22T17:03:00Z</dcterms:created>
  <dcterms:modified xsi:type="dcterms:W3CDTF">2026-01-07T14:44:00Z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0x0101005DBC1E9BA2039E4982F607547A7E5F06</vt:lpwstr>
  </property>
</Properties>
</file>